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A4" w14:textId="4F2CCB88" w:rsidR="00590517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3 </w:t>
      </w:r>
    </w:p>
    <w:p w14:paraId="204D25AB" w14:textId="77777777" w:rsidR="00590517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</w:p>
    <w:p w14:paraId="105A1F35" w14:textId="33D5F859" w:rsid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Ogólne warunki umowy</w:t>
      </w:r>
    </w:p>
    <w:p w14:paraId="46618327" w14:textId="77777777" w:rsidR="00590517" w:rsidRPr="00C924B6" w:rsidRDefault="00590517" w:rsidP="00590517">
      <w:pPr>
        <w:spacing w:after="0"/>
        <w:jc w:val="center"/>
        <w:rPr>
          <w:rFonts w:ascii="Times New Roman" w:hAnsi="Times New Roman" w:cs="Times New Roman"/>
          <w:b/>
        </w:rPr>
      </w:pPr>
    </w:p>
    <w:p w14:paraId="16055F15" w14:textId="0C7B9C2D" w:rsidR="00590517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1</w:t>
      </w:r>
    </w:p>
    <w:p w14:paraId="0204C9DA" w14:textId="5D98B86A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1. Przedmiotem niniejszej umowy jest sukcesywna dostawa artykułów chemicznych do</w:t>
      </w:r>
      <w:r w:rsidR="008A2C79">
        <w:rPr>
          <w:rFonts w:ascii="Times New Roman" w:hAnsi="Times New Roman" w:cs="Times New Roman"/>
        </w:rPr>
        <w:t xml:space="preserve"> </w:t>
      </w:r>
      <w:r w:rsidR="004F3646">
        <w:rPr>
          <w:rFonts w:ascii="Times New Roman" w:hAnsi="Times New Roman" w:cs="Times New Roman"/>
        </w:rPr>
        <w:t xml:space="preserve">siedziby </w:t>
      </w:r>
      <w:r w:rsidRPr="00C924B6">
        <w:rPr>
          <w:rFonts w:ascii="Times New Roman" w:hAnsi="Times New Roman" w:cs="Times New Roman"/>
        </w:rPr>
        <w:t>Zamawiającego, określonych co do rodzaju, ilości i ceny w Ofercie Wykonawcy z dnia ……………………… r., stanowiącej załącznik nr 1 do umowy</w:t>
      </w:r>
      <w:r>
        <w:rPr>
          <w:rFonts w:ascii="Times New Roman" w:hAnsi="Times New Roman" w:cs="Times New Roman"/>
        </w:rPr>
        <w:t xml:space="preserve">. </w:t>
      </w:r>
    </w:p>
    <w:p w14:paraId="0CC063F9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Wykonawca oświadcza, że artykuły chemiczne stanowiące przedmiot niniejszej umowy pochodzą z bieżącej produkcji i posiadają wszelkie wymagane prawem atesty i świadectwa dopuszczające je do obrotu na terytorium Rzeczypospolitej Polskiej. </w:t>
      </w:r>
    </w:p>
    <w:p w14:paraId="4BC80EA4" w14:textId="26C977AF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3. Zamawiający zastrzega sobie prawo dokonania zmiany ilości przedmiotu zamówienia wyszczególnionego</w:t>
      </w:r>
      <w:r>
        <w:rPr>
          <w:rFonts w:ascii="Times New Roman" w:hAnsi="Times New Roman" w:cs="Times New Roman"/>
        </w:rPr>
        <w:t xml:space="preserve"> co do rodzaju w załączniku nr 1</w:t>
      </w:r>
      <w:r w:rsidRPr="00C924B6">
        <w:rPr>
          <w:rFonts w:ascii="Times New Roman" w:hAnsi="Times New Roman" w:cs="Times New Roman"/>
        </w:rPr>
        <w:t xml:space="preserve"> do umowy, a także ograniczenia lub zwiększenia przedmiotu umowy, ze względu na potrzeby, których nie jest w stanie przewidzieć w chwili zawarcia niniejszej umowy. Zmiany ilości zamawianych artykułów chemicznych nie mogą spowodować zmiany ceny jednostkowej brutto zaoferowanej przez Wykonawcę</w:t>
      </w:r>
      <w:r w:rsidR="008A2C79">
        <w:rPr>
          <w:rFonts w:ascii="Times New Roman" w:hAnsi="Times New Roman" w:cs="Times New Roman"/>
        </w:rPr>
        <w:t xml:space="preserve"> za dany produkt.</w:t>
      </w:r>
    </w:p>
    <w:p w14:paraId="20530610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54E6897A" w14:textId="77777777" w:rsidR="00C924B6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2</w:t>
      </w:r>
    </w:p>
    <w:p w14:paraId="2B34EB0F" w14:textId="47269EBC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Dostawy przedmiotu zamówienia odbywać się będą sukcesywnie, partiami w zależności do bieżących potrzeb zamawiającego, w</w:t>
      </w:r>
      <w:r>
        <w:rPr>
          <w:rFonts w:ascii="Times New Roman" w:hAnsi="Times New Roman" w:cs="Times New Roman"/>
        </w:rPr>
        <w:t xml:space="preserve"> okresie </w:t>
      </w:r>
      <w:r w:rsidR="00103424" w:rsidRPr="006D38F5">
        <w:rPr>
          <w:rFonts w:ascii="Times New Roman" w:hAnsi="Times New Roman" w:cs="Times New Roman"/>
          <w:bCs/>
        </w:rPr>
        <w:t>od dnia zawarcia umowy</w:t>
      </w:r>
      <w:r w:rsidR="00103424">
        <w:rPr>
          <w:b/>
        </w:rPr>
        <w:t xml:space="preserve"> </w:t>
      </w:r>
      <w:r>
        <w:rPr>
          <w:rFonts w:ascii="Times New Roman" w:hAnsi="Times New Roman" w:cs="Times New Roman"/>
        </w:rPr>
        <w:t>do dnia 31 grudnia 202</w:t>
      </w:r>
      <w:r w:rsidR="006D38F5">
        <w:rPr>
          <w:rFonts w:ascii="Times New Roman" w:hAnsi="Times New Roman" w:cs="Times New Roman"/>
        </w:rPr>
        <w:t>6</w:t>
      </w:r>
      <w:r w:rsidRPr="00C924B6">
        <w:rPr>
          <w:rFonts w:ascii="Times New Roman" w:hAnsi="Times New Roman" w:cs="Times New Roman"/>
        </w:rPr>
        <w:t xml:space="preserve"> r. </w:t>
      </w:r>
    </w:p>
    <w:p w14:paraId="56407886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282A5AD8" w14:textId="77777777" w:rsidR="00C924B6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3</w:t>
      </w:r>
    </w:p>
    <w:p w14:paraId="7BEBD360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Dostawa przedmiotu umowy, odbywać się będzie w oparciu o pisemne zamówienie, sporządzone przez Zamawiającego. </w:t>
      </w:r>
    </w:p>
    <w:p w14:paraId="211911F2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Zamówienie, o którym mowa w ust. 1 zawierać będzie: </w:t>
      </w:r>
    </w:p>
    <w:p w14:paraId="59D2455B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a) nazwę Zamawiającego, </w:t>
      </w:r>
    </w:p>
    <w:p w14:paraId="72BBA918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b) numer umowy, </w:t>
      </w:r>
    </w:p>
    <w:p w14:paraId="2452F349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c) datę zamówienia, </w:t>
      </w:r>
    </w:p>
    <w:p w14:paraId="1D4BEAD9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d) rodzaj i ilość przedmiotu zamówienia, </w:t>
      </w:r>
    </w:p>
    <w:p w14:paraId="047D4A92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3. Zamówienie, o którym mowa w ust. 1, przekazywane będzie faksem lub drogą elektroniczną. W przypadku przekazania zamówienia faksem lub drogą elektroniczną Wykonawca niezwłocznie potwierdzi faksem lub droga elektroniczną Zamawiającemu fakt jego otrzymania. </w:t>
      </w:r>
    </w:p>
    <w:p w14:paraId="55A27E4E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4. Zamawianą partię przedmiotu umowy, Wykonawca dostarczy d</w:t>
      </w:r>
      <w:r>
        <w:rPr>
          <w:rFonts w:ascii="Times New Roman" w:hAnsi="Times New Roman" w:cs="Times New Roman"/>
        </w:rPr>
        <w:t>o Zamawiającego w terminie 48 godzin</w:t>
      </w:r>
      <w:r w:rsidRPr="00C924B6">
        <w:rPr>
          <w:rFonts w:ascii="Times New Roman" w:hAnsi="Times New Roman" w:cs="Times New Roman"/>
        </w:rPr>
        <w:t xml:space="preserve"> od daty ot</w:t>
      </w:r>
      <w:r>
        <w:rPr>
          <w:rFonts w:ascii="Times New Roman" w:hAnsi="Times New Roman" w:cs="Times New Roman"/>
        </w:rPr>
        <w:t>rzymania zamówienia w godz. 8:00</w:t>
      </w:r>
      <w:r w:rsidRPr="00C924B6">
        <w:rPr>
          <w:rFonts w:ascii="Times New Roman" w:hAnsi="Times New Roman" w:cs="Times New Roman"/>
        </w:rPr>
        <w:t xml:space="preserve"> – 15:00 w dniach roboczych. </w:t>
      </w:r>
    </w:p>
    <w:p w14:paraId="55D46A2D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5. Wykonawca gwarantuje dostarczanie przedmiotu zamówienia w opakowaniach zabezpieczonych w sposób uniemożliwiający dekompletację oraz chroniący przed uszkodzeniem. </w:t>
      </w:r>
    </w:p>
    <w:p w14:paraId="50FA1325" w14:textId="52B165CD" w:rsidR="00C924B6" w:rsidRPr="00B933B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6. Przedmiot </w:t>
      </w:r>
      <w:r w:rsidRPr="00B933B3">
        <w:rPr>
          <w:rFonts w:ascii="Times New Roman" w:hAnsi="Times New Roman" w:cs="Times New Roman"/>
        </w:rPr>
        <w:t xml:space="preserve">dostawy będzie posiadał znak firmowy producenta, etykiety zawierające numer katalogowy, pozwalające na zidentyfikowanie danego przedmiotu i okres jego przydatności do użycia, który nie może być krótszy niż </w:t>
      </w:r>
      <w:r w:rsidR="008769DD" w:rsidRPr="00B933B3">
        <w:rPr>
          <w:rFonts w:ascii="Times New Roman" w:hAnsi="Times New Roman" w:cs="Times New Roman"/>
        </w:rPr>
        <w:t>12</w:t>
      </w:r>
      <w:r w:rsidRPr="00B933B3">
        <w:rPr>
          <w:rFonts w:ascii="Times New Roman" w:hAnsi="Times New Roman" w:cs="Times New Roman"/>
        </w:rPr>
        <w:t xml:space="preserve"> m-c</w:t>
      </w:r>
      <w:r w:rsidR="008769DD" w:rsidRPr="00B933B3">
        <w:rPr>
          <w:rFonts w:ascii="Times New Roman" w:hAnsi="Times New Roman" w:cs="Times New Roman"/>
        </w:rPr>
        <w:t>y</w:t>
      </w:r>
      <w:r w:rsidRPr="00B933B3">
        <w:rPr>
          <w:rFonts w:ascii="Times New Roman" w:hAnsi="Times New Roman" w:cs="Times New Roman"/>
        </w:rPr>
        <w:t xml:space="preserve">. </w:t>
      </w:r>
    </w:p>
    <w:p w14:paraId="24BD4145" w14:textId="77777777" w:rsidR="00C924B6" w:rsidRPr="00B933B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B933B3">
        <w:rPr>
          <w:rFonts w:ascii="Times New Roman" w:hAnsi="Times New Roman" w:cs="Times New Roman"/>
        </w:rPr>
        <w:t xml:space="preserve">7. Zamawiający może odmówić przyjęcia dostawy, w przypadku: </w:t>
      </w:r>
    </w:p>
    <w:p w14:paraId="0B7DAAD8" w14:textId="77777777" w:rsidR="00C924B6" w:rsidRPr="00B933B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B933B3">
        <w:rPr>
          <w:rFonts w:ascii="Times New Roman" w:hAnsi="Times New Roman" w:cs="Times New Roman"/>
        </w:rPr>
        <w:t xml:space="preserve">a) nie spełnienia przez oferowane dostawy wymagań o których mowa w § 1 ust. 2, </w:t>
      </w:r>
    </w:p>
    <w:p w14:paraId="6F0FCB7A" w14:textId="77777777" w:rsidR="00C924B6" w:rsidRPr="00B933B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B933B3">
        <w:rPr>
          <w:rFonts w:ascii="Times New Roman" w:hAnsi="Times New Roman" w:cs="Times New Roman"/>
        </w:rPr>
        <w:t xml:space="preserve">b) stwierdzenia rozbieżności pomiędzy zamawianym, a dostarczonym przedmiotem zamówienia, </w:t>
      </w:r>
    </w:p>
    <w:p w14:paraId="4BFDEB33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B933B3">
        <w:rPr>
          <w:rFonts w:ascii="Times New Roman" w:hAnsi="Times New Roman" w:cs="Times New Roman"/>
        </w:rPr>
        <w:t>c) uszkodzenia lub wady uniemożliwiające użycie</w:t>
      </w:r>
      <w:r w:rsidRPr="00C924B6">
        <w:rPr>
          <w:rFonts w:ascii="Times New Roman" w:hAnsi="Times New Roman" w:cs="Times New Roman"/>
        </w:rPr>
        <w:t xml:space="preserve">, </w:t>
      </w:r>
    </w:p>
    <w:p w14:paraId="6734E24F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d) dostawy przedmiotu zamówienia poza godzinami, o których mowa w ust.</w:t>
      </w:r>
      <w:r>
        <w:rPr>
          <w:rFonts w:ascii="Times New Roman" w:hAnsi="Times New Roman" w:cs="Times New Roman"/>
        </w:rPr>
        <w:t xml:space="preserve"> </w:t>
      </w:r>
      <w:r w:rsidRPr="00C924B6">
        <w:rPr>
          <w:rFonts w:ascii="Times New Roman" w:hAnsi="Times New Roman" w:cs="Times New Roman"/>
        </w:rPr>
        <w:t xml:space="preserve">4. </w:t>
      </w:r>
    </w:p>
    <w:p w14:paraId="72DAE848" w14:textId="084340B5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924B6">
        <w:rPr>
          <w:rFonts w:ascii="Times New Roman" w:hAnsi="Times New Roman" w:cs="Times New Roman"/>
        </w:rPr>
        <w:t>. Osobą upoważnioną przez Zamawiającego do kontaktów z Wykonawcą jest: …………………………………………………………</w:t>
      </w:r>
      <w:r w:rsidR="008A2C79">
        <w:rPr>
          <w:rFonts w:ascii="Times New Roman" w:hAnsi="Times New Roman" w:cs="Times New Roman"/>
        </w:rPr>
        <w:t>…………………………</w:t>
      </w:r>
      <w:r w:rsidRPr="00C924B6">
        <w:rPr>
          <w:rFonts w:ascii="Times New Roman" w:hAnsi="Times New Roman" w:cs="Times New Roman"/>
        </w:rPr>
        <w:t xml:space="preserve">…………………………………… ……………………………………………………………………………………………… </w:t>
      </w:r>
    </w:p>
    <w:p w14:paraId="35B7EA6D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530E0E76" w14:textId="77777777" w:rsidR="00C924B6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4</w:t>
      </w:r>
    </w:p>
    <w:p w14:paraId="5D4DABE4" w14:textId="54A6CBED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lastRenderedPageBreak/>
        <w:t xml:space="preserve">Umowa zostaje zawarta na okres: od </w:t>
      </w:r>
      <w:r>
        <w:rPr>
          <w:rFonts w:ascii="Times New Roman" w:hAnsi="Times New Roman" w:cs="Times New Roman"/>
        </w:rPr>
        <w:t>dnia jej podpisania do 31.12.202</w:t>
      </w:r>
      <w:r w:rsidR="006D38F5">
        <w:rPr>
          <w:rFonts w:ascii="Times New Roman" w:hAnsi="Times New Roman" w:cs="Times New Roman"/>
        </w:rPr>
        <w:t>6</w:t>
      </w:r>
      <w:r w:rsidRPr="00C924B6">
        <w:rPr>
          <w:rFonts w:ascii="Times New Roman" w:hAnsi="Times New Roman" w:cs="Times New Roman"/>
        </w:rPr>
        <w:t xml:space="preserve"> r. </w:t>
      </w:r>
    </w:p>
    <w:p w14:paraId="51AD02F6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07C840AB" w14:textId="77777777" w:rsidR="00C924B6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5</w:t>
      </w:r>
    </w:p>
    <w:p w14:paraId="286596BF" w14:textId="7476D12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Strony ustalają </w:t>
      </w:r>
      <w:r w:rsidR="008A2C79">
        <w:rPr>
          <w:rFonts w:ascii="Times New Roman" w:hAnsi="Times New Roman" w:cs="Times New Roman"/>
        </w:rPr>
        <w:t xml:space="preserve">maksymalną </w:t>
      </w:r>
      <w:r w:rsidRPr="00C924B6">
        <w:rPr>
          <w:rFonts w:ascii="Times New Roman" w:hAnsi="Times New Roman" w:cs="Times New Roman"/>
        </w:rPr>
        <w:t>wysokość zobowiązań Zamawiającego za realizację przedmiotu umowy w zakresie obejmującym rodzaj, ilość i ceny przedmiotu umowy, określone w ofercie Wykonawcy oraz Formularzu cenowym, o którym mowa w § 1 ust. 1 na kwotę brutto: …………………………………………………………………………………………</w:t>
      </w:r>
      <w:r w:rsidR="008A2C79">
        <w:rPr>
          <w:rFonts w:ascii="Times New Roman" w:hAnsi="Times New Roman" w:cs="Times New Roman"/>
        </w:rPr>
        <w:t>………………</w:t>
      </w:r>
      <w:r w:rsidRPr="00C924B6">
        <w:rPr>
          <w:rFonts w:ascii="Times New Roman" w:hAnsi="Times New Roman" w:cs="Times New Roman"/>
        </w:rPr>
        <w:t xml:space="preserve">… </w:t>
      </w:r>
    </w:p>
    <w:p w14:paraId="5C54E0D2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2. Ceny jednostkowe określone w Formularzu cenowym, o którym mowa w § 1 ust.</w:t>
      </w:r>
      <w:r>
        <w:rPr>
          <w:rFonts w:ascii="Times New Roman" w:hAnsi="Times New Roman" w:cs="Times New Roman"/>
        </w:rPr>
        <w:t xml:space="preserve"> </w:t>
      </w:r>
      <w:r w:rsidRPr="00C924B6">
        <w:rPr>
          <w:rFonts w:ascii="Times New Roman" w:hAnsi="Times New Roman" w:cs="Times New Roman"/>
        </w:rPr>
        <w:t xml:space="preserve">1 nie będą podlegały waloryzacji w trakcie trwania umowy. </w:t>
      </w:r>
    </w:p>
    <w:p w14:paraId="3F41C469" w14:textId="77777777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3. Wartość każdorazowego zamówienia obejmuje wszystkie koszty Wykonawcy związane z dostawą przedmiotu zamówienia do siedziby Zamawiającego. </w:t>
      </w:r>
    </w:p>
    <w:p w14:paraId="5918CE1A" w14:textId="04E72FE9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4. W przypadku zwiększenia dostaw ponad ilości wskazane w Formularzu cenowym lub zamówienia artykułu w nim nie ujętego Wykonawca zastosuje cenę jednostkową zgodną z Formularzem cenowym stanowiącym załącznik nr </w:t>
      </w:r>
      <w:r w:rsidR="008A2C79">
        <w:rPr>
          <w:rFonts w:ascii="Times New Roman" w:hAnsi="Times New Roman" w:cs="Times New Roman"/>
        </w:rPr>
        <w:t>1</w:t>
      </w:r>
      <w:r w:rsidRPr="00C924B6">
        <w:rPr>
          <w:rFonts w:ascii="Times New Roman" w:hAnsi="Times New Roman" w:cs="Times New Roman"/>
        </w:rPr>
        <w:t xml:space="preserve"> do umowy lub udzieli rabatu nie mniejszego niż 10 % ceny artykułu obowiązującej w dniu złożenia zamówienia</w:t>
      </w:r>
      <w:r w:rsidR="008A2C79">
        <w:rPr>
          <w:rFonts w:ascii="Times New Roman" w:hAnsi="Times New Roman" w:cs="Times New Roman"/>
        </w:rPr>
        <w:t xml:space="preserve"> (w przypadku zakupu towaru nieobjętego niniejszym zamówieniem)</w:t>
      </w:r>
      <w:r w:rsidRPr="00C924B6">
        <w:rPr>
          <w:rFonts w:ascii="Times New Roman" w:hAnsi="Times New Roman" w:cs="Times New Roman"/>
        </w:rPr>
        <w:t xml:space="preserve">. </w:t>
      </w:r>
    </w:p>
    <w:p w14:paraId="27A7B31C" w14:textId="77777777" w:rsidR="00C924B6" w:rsidRPr="00C924B6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C924B6">
        <w:rPr>
          <w:rFonts w:ascii="Times New Roman" w:hAnsi="Times New Roman" w:cs="Times New Roman"/>
          <w:b/>
        </w:rPr>
        <w:t>§ 6</w:t>
      </w:r>
    </w:p>
    <w:p w14:paraId="5436C6F7" w14:textId="77777777" w:rsidR="008A2C79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Zamawiający zobowiązuje się dokonać zapłaty należności za dostarczony przedmiot zamówienia, w terminie do </w:t>
      </w:r>
      <w:r w:rsidR="008A2C79">
        <w:rPr>
          <w:rFonts w:ascii="Times New Roman" w:hAnsi="Times New Roman" w:cs="Times New Roman"/>
        </w:rPr>
        <w:t>21</w:t>
      </w:r>
      <w:r w:rsidRPr="00C924B6">
        <w:rPr>
          <w:rFonts w:ascii="Times New Roman" w:hAnsi="Times New Roman" w:cs="Times New Roman"/>
        </w:rPr>
        <w:t xml:space="preserve"> dni od daty złożenia zamawiającemu oryginału prawidłowo wystawionej faktury, potwierdzonej przez przedstawiciela Zamawiającego dokonującego odbioru</w:t>
      </w:r>
      <w:r>
        <w:rPr>
          <w:rFonts w:ascii="Times New Roman" w:hAnsi="Times New Roman" w:cs="Times New Roman"/>
        </w:rPr>
        <w:t xml:space="preserve"> przedmiotu zamówienia.</w:t>
      </w:r>
    </w:p>
    <w:p w14:paraId="678EEFB8" w14:textId="547BE1AC" w:rsid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Wykonawca zobowiązany jest do wystawienia i przekazania faktury, o której mowa w ust. 1, w terminie 7 dni od daty dostawy przedmiotu zamówienia. </w:t>
      </w:r>
    </w:p>
    <w:p w14:paraId="718F48AC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924B6">
        <w:rPr>
          <w:rFonts w:ascii="Times New Roman" w:hAnsi="Times New Roman" w:cs="Times New Roman"/>
        </w:rPr>
        <w:t xml:space="preserve">. Płatność zostanie dokonana przelewem bankowym na podstawie oryginału faktury na rachunek bankowy Wykonawcy wskazany na fakturze. Za dzień zapłaty uznaje się dzień obciążenia rachunku bankowego Zamawiającego. </w:t>
      </w:r>
    </w:p>
    <w:p w14:paraId="20E3DEBB" w14:textId="77777777" w:rsidR="00D166D1" w:rsidRDefault="00D166D1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924B6" w:rsidRPr="00C924B6">
        <w:rPr>
          <w:rFonts w:ascii="Times New Roman" w:hAnsi="Times New Roman" w:cs="Times New Roman"/>
        </w:rPr>
        <w:t>. Jeśli należność naliczona na fakturze przewyższy</w:t>
      </w:r>
      <w:r>
        <w:rPr>
          <w:rFonts w:ascii="Times New Roman" w:hAnsi="Times New Roman" w:cs="Times New Roman"/>
        </w:rPr>
        <w:t xml:space="preserve"> cenę wykazaną w załączniku nr 1</w:t>
      </w:r>
      <w:r w:rsidR="00C924B6" w:rsidRPr="00C924B6">
        <w:rPr>
          <w:rFonts w:ascii="Times New Roman" w:hAnsi="Times New Roman" w:cs="Times New Roman"/>
        </w:rPr>
        <w:t xml:space="preserve"> do niniejszej umowy, Zamawiający dokona zapłaty jedynie do wysokości ceny uzgodnionej, a Wykonawca zobowiązuje się do niezwłocznego wystawienia faktury korygującej. </w:t>
      </w:r>
    </w:p>
    <w:p w14:paraId="60E4634E" w14:textId="77777777" w:rsidR="00D166D1" w:rsidRDefault="00D166D1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924B6" w:rsidRPr="00C924B6">
        <w:rPr>
          <w:rFonts w:ascii="Times New Roman" w:hAnsi="Times New Roman" w:cs="Times New Roman"/>
        </w:rPr>
        <w:t xml:space="preserve">. W przypadku opóźnienia terminu płatności, Wykonawca ma prawo do naliczenia odsetek ustawowych za każdy dzień zwłoki w zapłacie. </w:t>
      </w:r>
    </w:p>
    <w:p w14:paraId="3784C595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34C28A18" w14:textId="77777777" w:rsidR="00D166D1" w:rsidRPr="00D166D1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D166D1">
        <w:rPr>
          <w:rFonts w:ascii="Times New Roman" w:hAnsi="Times New Roman" w:cs="Times New Roman"/>
          <w:b/>
        </w:rPr>
        <w:t>§ 7</w:t>
      </w:r>
    </w:p>
    <w:p w14:paraId="26387DA2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Wykonawca oświadcza, że przedmiot umowy jest wolny od wad fizycznych i prawnych oraz może być użytkowany zgodnie z przeznaczeniem. </w:t>
      </w:r>
    </w:p>
    <w:p w14:paraId="60386B31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Wykonawca udziela Zamawiającemu gwarancji jakościowych i ilościowych na dostarczony przedmiot zamówienia. Gwarancja jakościowa udzielona jest na okres 12 miesięcy, liczony od daty dostawy towaru. </w:t>
      </w:r>
    </w:p>
    <w:p w14:paraId="6F75319B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3. W przypadku gdy dostarczony przedmiot zamówienia nie odpowiada pod względem ilościowym, jakościowym lub trwałości produktowi wskazanemu przez Zamawiającego, Zamawiającemu przysługuje prawo do zgłoszenia reklamacji, w jednej z następujących form: pisemnie, faksem lub za pośrednictwem poczty elektronicznej na adres wskazany w ust. 6. Potwierdzenie prawidłowości transmisji faksu lub wysłania wiadomości za pośrednictwem poczty elektronicznej jest dowodem na dokonanie zgłoszenia reklamacji. </w:t>
      </w:r>
    </w:p>
    <w:p w14:paraId="7DFCFC58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>4. W przypadku zaistnienia okoliczności, o których mowa w ust.</w:t>
      </w:r>
      <w:r w:rsidR="00D166D1">
        <w:rPr>
          <w:rFonts w:ascii="Times New Roman" w:hAnsi="Times New Roman" w:cs="Times New Roman"/>
        </w:rPr>
        <w:t xml:space="preserve"> </w:t>
      </w:r>
      <w:r w:rsidRPr="00C924B6">
        <w:rPr>
          <w:rFonts w:ascii="Times New Roman" w:hAnsi="Times New Roman" w:cs="Times New Roman"/>
        </w:rPr>
        <w:t xml:space="preserve">3, Wykonawca zobowiązuje się do dostarczenia na własny koszt przedmiotu zamówienia odpowiednio: w żądanej ilości, pełnowartościowego lub spełniającego wymagania Zamawiającego określone w załączniku nr 1 do umowy – w terminie 14 dni roboczych od daty zgłoszenia przez Zamawiającego reklamacji lub udzielić Zamawiającemu pisemnej odpowiedzi zawierającej uzasadnienie nie uznania reklamacji. </w:t>
      </w:r>
    </w:p>
    <w:p w14:paraId="6D69B1AE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lastRenderedPageBreak/>
        <w:t xml:space="preserve">5. Po bezskutecznym upływie terminu o którym mowa w ust. 4 reklamacja będzie uznana w całości zgodnie z żądaniem Zamawiającego. </w:t>
      </w:r>
    </w:p>
    <w:p w14:paraId="0AD247D7" w14:textId="77777777" w:rsidR="00D166D1" w:rsidRDefault="00D166D1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Reklamacje przyjmuje: …………………………………..………………………………</w:t>
      </w:r>
      <w:r w:rsidR="00C924B6" w:rsidRPr="00C924B6">
        <w:rPr>
          <w:rFonts w:ascii="Times New Roman" w:hAnsi="Times New Roman" w:cs="Times New Roman"/>
        </w:rPr>
        <w:t>…………… ……………</w:t>
      </w:r>
      <w:r>
        <w:rPr>
          <w:rFonts w:ascii="Times New Roman" w:hAnsi="Times New Roman" w:cs="Times New Roman"/>
        </w:rPr>
        <w:t>……………………………………………………………………………...………………</w:t>
      </w:r>
      <w:r w:rsidR="00C924B6" w:rsidRPr="00C924B6">
        <w:rPr>
          <w:rFonts w:ascii="Times New Roman" w:hAnsi="Times New Roman" w:cs="Times New Roman"/>
        </w:rPr>
        <w:t xml:space="preserve">. </w:t>
      </w:r>
    </w:p>
    <w:p w14:paraId="401ABEAC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7. Jeżeli z powodu wady prawnej przedmiotu umowy Zamawiający będzie zmuszony wydać go osobie trzeciej, Wykonawca jest obowiązany do zwrotu otrzymanej kwoty bez względu na inne postanowienia umowy. </w:t>
      </w:r>
    </w:p>
    <w:p w14:paraId="5D11B5D5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8. Wykonawca zobowiązany jest - w przypadku awarii sprzętu będącej efektem wady dostarczonych artykułów chemicznych – do naprawy sprzętu w autoryzowanym serwisie oraz pokrycia w całości szkód jakie awaria ta spowodowała, a na czas wykonywanej naprawy dostarczyć sprzęt zastępczy. </w:t>
      </w:r>
    </w:p>
    <w:p w14:paraId="0B79950F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9. Wszelkie wymagane ekspertyzy związane z oceną uszkodzonego sprzętu na skutek kwestionowanych materiałów chemicznych wykona na własny koszt Wykonawca. </w:t>
      </w:r>
    </w:p>
    <w:p w14:paraId="52580A69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10. Niezależnie od uprawnień z tytułu gwarancji Zamawiający ma prawo do rękojmi za wady fizyczne przedmiotu umowy zgodnie z art. 556-576 Kodeksu Cywilnego. </w:t>
      </w:r>
    </w:p>
    <w:p w14:paraId="43E1A999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16942D32" w14:textId="77777777" w:rsidR="00D166D1" w:rsidRPr="00D166D1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D166D1">
        <w:rPr>
          <w:rFonts w:ascii="Times New Roman" w:hAnsi="Times New Roman" w:cs="Times New Roman"/>
          <w:b/>
        </w:rPr>
        <w:t>§ 8</w:t>
      </w:r>
    </w:p>
    <w:p w14:paraId="4D96A2D7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Zamawiający może odstąpić od umowy, z przyczyn leżących po stronie Wykonawcy w szczególności w przypadkach: </w:t>
      </w:r>
    </w:p>
    <w:p w14:paraId="26F1FD7B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a) nienależytego wykonywania postanowień niniejszej umowy, </w:t>
      </w:r>
    </w:p>
    <w:p w14:paraId="2C961653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b) stwierdzenie przez Zamawiającego wady fizycznej lub prawnej przedmiotu umowy, </w:t>
      </w:r>
    </w:p>
    <w:p w14:paraId="14E3424D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c) dostarczania przez Wykonawcę artykułów chemicznych innych niż wskazane w zamówieniach bez zgody Zamawiającego wyrażonej na piśmie, </w:t>
      </w:r>
    </w:p>
    <w:p w14:paraId="6D7336C6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d) zwłoki w dostawie przedmiotu zamówienia przekraczającej </w:t>
      </w:r>
      <w:r w:rsidR="00D166D1">
        <w:rPr>
          <w:rFonts w:ascii="Times New Roman" w:hAnsi="Times New Roman" w:cs="Times New Roman"/>
        </w:rPr>
        <w:t>7</w:t>
      </w:r>
      <w:r w:rsidRPr="00C924B6">
        <w:rPr>
          <w:rFonts w:ascii="Times New Roman" w:hAnsi="Times New Roman" w:cs="Times New Roman"/>
        </w:rPr>
        <w:t xml:space="preserve"> dni, </w:t>
      </w:r>
    </w:p>
    <w:p w14:paraId="7809299C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e) prawo do odstąpienia od Umowy przysługuje Zamawiającemu w terminie 30 dni od dnia powzięcia wiadomości o wystąpieniu przesłanek wskazanych powyżej, w pkt a-d. </w:t>
      </w:r>
    </w:p>
    <w:p w14:paraId="128E443B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W razie wystąpienia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umowy. </w:t>
      </w:r>
    </w:p>
    <w:p w14:paraId="440BF7BC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76DC36F7" w14:textId="77777777" w:rsidR="00D166D1" w:rsidRPr="00D166D1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D166D1">
        <w:rPr>
          <w:rFonts w:ascii="Times New Roman" w:hAnsi="Times New Roman" w:cs="Times New Roman"/>
          <w:b/>
        </w:rPr>
        <w:t>§ 9</w:t>
      </w:r>
    </w:p>
    <w:p w14:paraId="79359006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Wykonawca zapłaci Zamawiającemu kary umowne: </w:t>
      </w:r>
    </w:p>
    <w:p w14:paraId="16E31E68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a) za odstąpienie od umowy z przyczyn leżących po stronie Wykonawcy w wysokości 10% kwoty brutto umowy, określonej w § 5 ust.1, </w:t>
      </w:r>
    </w:p>
    <w:p w14:paraId="221248BC" w14:textId="3052519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b) za opóźnienie w terminie dostawy w wysokości </w:t>
      </w:r>
      <w:r w:rsidR="008769DD">
        <w:rPr>
          <w:rFonts w:ascii="Times New Roman" w:hAnsi="Times New Roman" w:cs="Times New Roman"/>
        </w:rPr>
        <w:t xml:space="preserve">5 </w:t>
      </w:r>
      <w:r w:rsidRPr="00C924B6">
        <w:rPr>
          <w:rFonts w:ascii="Times New Roman" w:hAnsi="Times New Roman" w:cs="Times New Roman"/>
        </w:rPr>
        <w:t xml:space="preserve">% wartości dostawy za każdy dzień opóźnienia, </w:t>
      </w:r>
    </w:p>
    <w:p w14:paraId="327D1CAE" w14:textId="5DE0A880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c) za opóźnienie w wykonaniu reklamacji w wysokości </w:t>
      </w:r>
      <w:r w:rsidR="008769DD">
        <w:rPr>
          <w:rFonts w:ascii="Times New Roman" w:hAnsi="Times New Roman" w:cs="Times New Roman"/>
        </w:rPr>
        <w:t>5</w:t>
      </w:r>
      <w:r w:rsidRPr="00C924B6">
        <w:rPr>
          <w:rFonts w:ascii="Times New Roman" w:hAnsi="Times New Roman" w:cs="Times New Roman"/>
        </w:rPr>
        <w:t xml:space="preserve"> % wartości zakupu towaru za każdy dzień opóźnienia. </w:t>
      </w:r>
    </w:p>
    <w:p w14:paraId="04C20486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 </w:t>
      </w:r>
    </w:p>
    <w:p w14:paraId="22343CD5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3. Wykonawca wyraża zgodę na potrącenie kwoty kar umownych bezpośrednio przy zapłacie faktury dotyczącej realizacji tego zamówienia lub kolejnych zamówień. </w:t>
      </w:r>
    </w:p>
    <w:p w14:paraId="52D1BF55" w14:textId="77777777" w:rsidR="008A2C79" w:rsidRDefault="008A2C79" w:rsidP="00590517">
      <w:pPr>
        <w:spacing w:after="0"/>
        <w:jc w:val="both"/>
        <w:rPr>
          <w:rFonts w:ascii="Times New Roman" w:hAnsi="Times New Roman" w:cs="Times New Roman"/>
        </w:rPr>
      </w:pPr>
    </w:p>
    <w:p w14:paraId="490E7B0A" w14:textId="77777777" w:rsidR="00D166D1" w:rsidRPr="00590517" w:rsidRDefault="00C924B6" w:rsidP="0059051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0517">
        <w:rPr>
          <w:rFonts w:ascii="Times New Roman" w:hAnsi="Times New Roman" w:cs="Times New Roman"/>
          <w:b/>
          <w:bCs/>
        </w:rPr>
        <w:t>§ 10</w:t>
      </w:r>
    </w:p>
    <w:p w14:paraId="4B93094C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1. Zmiana niniejszej umowy wymaga formy pisemnej w formie aneksu pod rygorem nieważności. </w:t>
      </w:r>
    </w:p>
    <w:p w14:paraId="62D87A34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2. W sprawach nieuregulowanych w niniejszej umowie stosuje się przepisy Kodeksu Cywilnego. </w:t>
      </w:r>
    </w:p>
    <w:p w14:paraId="25D515AD" w14:textId="77777777" w:rsidR="00D166D1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lastRenderedPageBreak/>
        <w:t xml:space="preserve">3. Kwestie sporne powstałe w związku z realizacją niniejszej umowy strony zobowiązują się rozstrzygać w drodze mediacji, a w przypadku braku porozumienia, w drodze postępowania sądowego w Sądzie Powszechnym właściwym dla siedziby Zamawiającego. </w:t>
      </w:r>
    </w:p>
    <w:p w14:paraId="7AAD6031" w14:textId="77777777" w:rsidR="00E04A6B" w:rsidRPr="00C924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C924B6">
        <w:rPr>
          <w:rFonts w:ascii="Times New Roman" w:hAnsi="Times New Roman" w:cs="Times New Roman"/>
        </w:rPr>
        <w:t xml:space="preserve">4. Umowę sporządzono w trzech jednobrzmiących egzemplarzach, jeden dla Wykonawcy i dwa dla Zamawiającego. </w:t>
      </w:r>
    </w:p>
    <w:sectPr w:rsidR="00E04A6B" w:rsidRPr="00C924B6" w:rsidSect="004816C4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5E20" w14:textId="77777777" w:rsidR="00EF44DD" w:rsidRDefault="00EF44DD" w:rsidP="00590517">
      <w:pPr>
        <w:spacing w:after="0" w:line="240" w:lineRule="auto"/>
      </w:pPr>
      <w:r>
        <w:separator/>
      </w:r>
    </w:p>
  </w:endnote>
  <w:endnote w:type="continuationSeparator" w:id="0">
    <w:p w14:paraId="29EB0FEB" w14:textId="77777777" w:rsidR="00EF44DD" w:rsidRDefault="00EF44DD" w:rsidP="005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22BC" w14:textId="77777777" w:rsidR="00EF44DD" w:rsidRDefault="00EF44DD" w:rsidP="00590517">
      <w:pPr>
        <w:spacing w:after="0" w:line="240" w:lineRule="auto"/>
      </w:pPr>
      <w:r>
        <w:separator/>
      </w:r>
    </w:p>
  </w:footnote>
  <w:footnote w:type="continuationSeparator" w:id="0">
    <w:p w14:paraId="173C7E5B" w14:textId="77777777" w:rsidR="00EF44DD" w:rsidRDefault="00EF44DD" w:rsidP="005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03DB" w14:textId="7BCFDC8E" w:rsidR="00590517" w:rsidRDefault="00590517" w:rsidP="0059051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B6"/>
    <w:rsid w:val="000C73AF"/>
    <w:rsid w:val="00103424"/>
    <w:rsid w:val="001304B6"/>
    <w:rsid w:val="00147824"/>
    <w:rsid w:val="0031256B"/>
    <w:rsid w:val="003370AA"/>
    <w:rsid w:val="004816C4"/>
    <w:rsid w:val="004F3646"/>
    <w:rsid w:val="0050745B"/>
    <w:rsid w:val="00564EFB"/>
    <w:rsid w:val="00590517"/>
    <w:rsid w:val="005C335F"/>
    <w:rsid w:val="006D38F5"/>
    <w:rsid w:val="008769DD"/>
    <w:rsid w:val="0088237B"/>
    <w:rsid w:val="008A2C79"/>
    <w:rsid w:val="008A4E78"/>
    <w:rsid w:val="00B933B3"/>
    <w:rsid w:val="00C924B6"/>
    <w:rsid w:val="00D166D1"/>
    <w:rsid w:val="00E04A6B"/>
    <w:rsid w:val="00E25710"/>
    <w:rsid w:val="00E64276"/>
    <w:rsid w:val="00E6609B"/>
    <w:rsid w:val="00EF44DD"/>
    <w:rsid w:val="00EF6222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D81"/>
  <w15:docId w15:val="{69CBF6E7-A6A0-4ED3-AF0B-154D01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24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17"/>
  </w:style>
  <w:style w:type="paragraph" w:styleId="Stopka">
    <w:name w:val="footer"/>
    <w:basedOn w:val="Normalny"/>
    <w:link w:val="Stopka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DDPS</cp:lastModifiedBy>
  <cp:revision>8</cp:revision>
  <cp:lastPrinted>2024-01-22T13:04:00Z</cp:lastPrinted>
  <dcterms:created xsi:type="dcterms:W3CDTF">2024-11-22T07:56:00Z</dcterms:created>
  <dcterms:modified xsi:type="dcterms:W3CDTF">2025-12-03T10:04:00Z</dcterms:modified>
</cp:coreProperties>
</file>