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D6D10" w14:textId="77777777" w:rsidR="000B1958" w:rsidRDefault="000B1958" w:rsidP="000B1958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2</w:t>
      </w:r>
    </w:p>
    <w:p w14:paraId="4A8DCADD" w14:textId="77777777" w:rsidR="000B1958" w:rsidRDefault="000B1958" w:rsidP="000B195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Umowa nr …… </w:t>
      </w:r>
    </w:p>
    <w:p w14:paraId="3CAC6823" w14:textId="77777777" w:rsidR="000B1958" w:rsidRDefault="000B1958" w:rsidP="000B195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wykonywanie czynności informatycznych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dla Dziennego Domu Pomocy Społecznej w Toruniu.</w:t>
      </w:r>
    </w:p>
    <w:p w14:paraId="3D23D71D" w14:textId="77777777" w:rsidR="000B1958" w:rsidRDefault="000B1958" w:rsidP="000B1958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2300498E" w14:textId="77777777" w:rsidR="000B1958" w:rsidRDefault="000B1958" w:rsidP="000B195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</w:t>
      </w:r>
    </w:p>
    <w:p w14:paraId="5D129424" w14:textId="77777777" w:rsidR="000B1958" w:rsidRDefault="000B1958" w:rsidP="000B195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Przedmiotem umowy jest kompleksowa usługa polegająca na wykonywaniu czynności informatycznych na potrzeby Dziennego Domu pomocy Społecznej w Toruniu .</w:t>
      </w:r>
    </w:p>
    <w:p w14:paraId="2CCA14D4" w14:textId="77777777" w:rsidR="000B1958" w:rsidRDefault="000B1958" w:rsidP="000B195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Umowa będzie wykonywana w siedzibie DDPS przy ul. Rydygiera 30/32,87-100 Toruń </w:t>
      </w:r>
    </w:p>
    <w:p w14:paraId="5F8DC422" w14:textId="77777777" w:rsidR="000B1958" w:rsidRDefault="000B1958" w:rsidP="000B195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2</w:t>
      </w:r>
    </w:p>
    <w:p w14:paraId="5CAA3241" w14:textId="77777777" w:rsidR="000B1958" w:rsidRDefault="000B1958" w:rsidP="000B195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 następujący zakres zadań i obowiązków Wykonawcy:</w:t>
      </w:r>
    </w:p>
    <w:p w14:paraId="0856C2A8" w14:textId="77777777" w:rsidR="000B1958" w:rsidRDefault="000B1958" w:rsidP="000B19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instalowanie oprogramowania na komputerach;</w:t>
      </w:r>
    </w:p>
    <w:p w14:paraId="03764EBF" w14:textId="77777777" w:rsidR="000B1958" w:rsidRDefault="000B1958" w:rsidP="000B19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konfiguracja i aktualizacja oprogramowania;</w:t>
      </w:r>
    </w:p>
    <w:p w14:paraId="6CB7B333" w14:textId="77777777" w:rsidR="000B1958" w:rsidRDefault="000B1958" w:rsidP="000B19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opieka sprzętowa nad stanowiskami komputerowymi;</w:t>
      </w:r>
    </w:p>
    <w:p w14:paraId="5E62A61C" w14:textId="77777777" w:rsidR="000B1958" w:rsidRDefault="000B1958" w:rsidP="000B19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szybkie reagowanie na awarie zgłaszane przez użytkowników – pracowników, przy czym przez ,,szybkie” Zamawiający rozumie w najszybszym możliwym czasie, jednak nie później niż w ciągu 2 dni roboczych;</w:t>
      </w:r>
    </w:p>
    <w:p w14:paraId="098B604F" w14:textId="77777777" w:rsidR="000B1958" w:rsidRDefault="000B1958" w:rsidP="000B19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przekazywanie, nadzór i organizowanie odbioru sprzętu zakwalifikowanego do napraw gwarancyjnych i pogwarancyjnych;</w:t>
      </w:r>
    </w:p>
    <w:p w14:paraId="42FA6BE6" w14:textId="77777777" w:rsidR="000B1958" w:rsidRDefault="000B1958" w:rsidP="000B19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ewidencjonowanie wykonanych interwencji;</w:t>
      </w:r>
    </w:p>
    <w:p w14:paraId="1C0A2F0C" w14:textId="77777777" w:rsidR="000B1958" w:rsidRDefault="000B1958" w:rsidP="000B19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aktualizacja informacji o zasobach sprzętowych i programowych DDPS;</w:t>
      </w:r>
    </w:p>
    <w:p w14:paraId="4DBBA6B1" w14:textId="77777777" w:rsidR="000B1958" w:rsidRDefault="000B1958" w:rsidP="000B19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pomoc pracownikom Dziennego Domu Pomocy Społecznej w Toruniu w codziennej pracy związanej ze sprzętem, systemem operacyjnym i programami biurowymi;</w:t>
      </w:r>
    </w:p>
    <w:p w14:paraId="32F6AB25" w14:textId="77777777" w:rsidR="000B1958" w:rsidRPr="00D54A58" w:rsidRDefault="000B1958" w:rsidP="000B19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pomoc pracownikom Dziennego Domu Pomocy Społecznej w Toruniu w różnych czynnościach jakie muszą wykonać w ramach obowiązków służbowych, do wykonania których potrzebna jest pomoc lub wiedza informatyka;</w:t>
      </w:r>
    </w:p>
    <w:p w14:paraId="3C1071EC" w14:textId="77777777" w:rsidR="000B1958" w:rsidRDefault="000B1958" w:rsidP="000B195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3</w:t>
      </w:r>
    </w:p>
    <w:p w14:paraId="5DEF4F83" w14:textId="77777777" w:rsidR="000B1958" w:rsidRDefault="000B1958" w:rsidP="000B195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Usługi świadczone przez Wykonawcę odbywać się będą w dni powszednie w godzinach pracy DDPS, tj. pomiędzy 7:30 a 15:30 od poniedziałku do piątku, według potrzeb Zamawiającego. </w:t>
      </w:r>
    </w:p>
    <w:p w14:paraId="40CA3A31" w14:textId="77777777" w:rsidR="000B1958" w:rsidRDefault="000B1958" w:rsidP="000B195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4</w:t>
      </w:r>
    </w:p>
    <w:p w14:paraId="29274F55" w14:textId="77777777" w:rsidR="000B1958" w:rsidRDefault="000B1958" w:rsidP="000B195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Obowiązki Wykonawcy wynikające z niniejszej umowy będą wykonywane:</w:t>
      </w:r>
    </w:p>
    <w:p w14:paraId="641B2813" w14:textId="77777777" w:rsidR="000B1958" w:rsidRDefault="000B1958" w:rsidP="000B195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− w przypadku osoby fizycznej usługi będą wykonywane osobiście – bez prawa powierzenia ich wykonania osobom trzecim;</w:t>
      </w:r>
    </w:p>
    <w:p w14:paraId="00DD4396" w14:textId="77777777" w:rsidR="000B1958" w:rsidRDefault="000B1958" w:rsidP="000B195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− w przypadku osób prawnych i innych jednostek organizacyjnych: przez osobę/osoby spełniające wymagania formalne określone przez Zamawiającego w zapytaniu ofertowym (maksymalnie dwie różne osoby).</w:t>
      </w:r>
    </w:p>
    <w:p w14:paraId="43768D6F" w14:textId="77777777" w:rsidR="000B1958" w:rsidRDefault="000B1958" w:rsidP="000B195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 Na każde żądanie Zamawiającego, Wykonawca jest zobowiązany udostępnić lub wydać wszelkie dokumenty związane z wykonywaniem przedmiotowej umowy.</w:t>
      </w:r>
    </w:p>
    <w:p w14:paraId="361CC127" w14:textId="77777777" w:rsidR="000B1958" w:rsidRDefault="000B1958" w:rsidP="000B195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przypadku naruszenia przez Wykonawcę obowiązku, o którym mowa w ust. 1, Zamawiający ma prawo rozwiązać umowę ze skutkiem natychmiastowym – pod rygorem zapłaty kary umownej, o której mowa w § 11 ust. 1 pkt. 3.</w:t>
      </w:r>
    </w:p>
    <w:p w14:paraId="082AD4B5" w14:textId="77777777" w:rsidR="000B1958" w:rsidRDefault="000B1958" w:rsidP="000B195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5</w:t>
      </w:r>
    </w:p>
    <w:p w14:paraId="6E2EC791" w14:textId="77777777" w:rsidR="000B1958" w:rsidRDefault="000B1958" w:rsidP="000B195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Strony ustalają, że przedmiot umowy będzie wykonywany przy niezbędnej pomocy udzielonej przez Zamawiającego.</w:t>
      </w:r>
    </w:p>
    <w:p w14:paraId="13AAFF23" w14:textId="77777777" w:rsidR="000B1958" w:rsidRDefault="000B1958" w:rsidP="000B195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celu realizacji zadań określonych w § 2 niniejszej umowy, Zamawiający udostępnia Wykonawcy możliwość korzystania ze sprzętu znajdującego się w jego siedzibie.</w:t>
      </w:r>
    </w:p>
    <w:p w14:paraId="220AA620" w14:textId="77777777" w:rsidR="000B1958" w:rsidRDefault="000B1958" w:rsidP="000B195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6</w:t>
      </w:r>
    </w:p>
    <w:p w14:paraId="0D93ED40" w14:textId="77777777" w:rsidR="000B1958" w:rsidRDefault="000B1958" w:rsidP="000B195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Wykonawca zobowiązuje się do zachowania w tajemnicy wszelkich informacji związanych z wykonywaniem niniejszej umowy oraz nie udostępniania ich osobom trzecim, chyba że obowiązek udostępnienia informacji wynika z obowiązujących przepisów prawa.</w:t>
      </w:r>
    </w:p>
    <w:p w14:paraId="7F0158A2" w14:textId="77777777" w:rsidR="000B1958" w:rsidRDefault="000B1958" w:rsidP="000B195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Dokumentacja usługi jest własnością Zamawiającego i przechowywana jest w jego siedzibie. </w:t>
      </w:r>
    </w:p>
    <w:p w14:paraId="71B23B61" w14:textId="77777777" w:rsidR="000B1958" w:rsidRDefault="000B1958" w:rsidP="000B195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przypadku naruszenia przez Wykonawcę postanowień niniejszego paragrafu, Zamawiający ma prawo rozwiązać umowę ze skutkiem natychmiastowym – pod rygorem zapłaty kary umownej, o której mowa w § 11 ust. 1 pkt. 3.</w:t>
      </w:r>
    </w:p>
    <w:p w14:paraId="5D9CF43E" w14:textId="77777777" w:rsidR="000B1958" w:rsidRDefault="000B1958" w:rsidP="000B195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7</w:t>
      </w:r>
    </w:p>
    <w:p w14:paraId="6952E00A" w14:textId="77777777" w:rsidR="000B1958" w:rsidRDefault="000B1958" w:rsidP="000B195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zobowiązany jest do dołożenia należytej staranności przy wykonywaniu przedmiotu umowy. Podlega to kontroli Zamawiającego.</w:t>
      </w:r>
    </w:p>
    <w:p w14:paraId="2B69C097" w14:textId="77777777" w:rsidR="000B1958" w:rsidRDefault="000B1958" w:rsidP="000B195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8</w:t>
      </w:r>
    </w:p>
    <w:p w14:paraId="130E3C59" w14:textId="77777777" w:rsidR="000B1958" w:rsidRDefault="000B1958" w:rsidP="000B195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Za wykonanie przedmiotowej umowy Zamawiający zobowiązuje się zapłacić Wykonawcy:</w:t>
      </w:r>
    </w:p>
    <w:p w14:paraId="242DCD7E" w14:textId="77777777" w:rsidR="000B1958" w:rsidRDefault="000B1958" w:rsidP="000B195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za obsługę informatyczną miesięczne wynagrodzenie w wysokości </w:t>
      </w:r>
      <w:r>
        <w:rPr>
          <w:rFonts w:ascii="Times New Roman" w:hAnsi="Times New Roman" w:cs="Times New Roman"/>
          <w:b/>
          <w:bCs/>
        </w:rPr>
        <w:t>…………………..</w:t>
      </w:r>
      <w:r>
        <w:rPr>
          <w:rFonts w:ascii="Times New Roman" w:hAnsi="Times New Roman" w:cs="Times New Roman"/>
        </w:rPr>
        <w:t xml:space="preserve"> złotych brutto (słownie: ………………………… brutto) z zastrzeżeniem ust. 2. </w:t>
      </w:r>
    </w:p>
    <w:p w14:paraId="0C31263B" w14:textId="77777777" w:rsidR="000B1958" w:rsidRDefault="000B1958" w:rsidP="000B195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przypadku nie świadczenia usługi  obsługi informatycznej w danym dniu/okresie, wynagrodzenie, o którym mowa w ust. 1, ulega zmniejszeniu proporcjonalnie do czasu w jakim Zamawiający był tej usługi pozbawiony. Nie świadczenie usługi może mieć miejsce tylko w przypadku pisemnej zgody Zamawiającego po uprzednim zgłoszeniu takiego faktu przez Wykonawcę.</w:t>
      </w:r>
    </w:p>
    <w:p w14:paraId="54945589" w14:textId="77777777" w:rsidR="000B1958" w:rsidRDefault="000B1958" w:rsidP="000B195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Wynagrodzenie, o którym mowa w ust. 1 i 2 płatne po każdym zrealizowanym miesiącu, przelewem w terminie 21 dni od daty otrzymania przez Zamawiającego faktury/rachunku wystawionego przez Wykonawcę.</w:t>
      </w:r>
    </w:p>
    <w:p w14:paraId="59A25A23" w14:textId="77777777" w:rsidR="000B1958" w:rsidRDefault="000B1958" w:rsidP="000B195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Faktury/Rachunki będą zawierały dane: </w:t>
      </w:r>
    </w:p>
    <w:p w14:paraId="4468C3BC" w14:textId="77777777" w:rsidR="000B1958" w:rsidRDefault="000B1958" w:rsidP="000B195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Nabywca: Gmina Miasta Toruń, ul. Wały gen. Sikorskiego 8, 87-100 Toruń, NIP 879-000-10-14, Odbiorca faktury: Dzienny Dom Pomocy Społecznej w Toruniu ul. Rydygiera 30/32, 87-100 Toruń.</w:t>
      </w:r>
    </w:p>
    <w:p w14:paraId="0229E708" w14:textId="77777777" w:rsidR="000B1958" w:rsidRDefault="000B1958" w:rsidP="000B195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Strony nie przewidują waloryzacji wynagrodzenia w okresie realizacji niniejszej umowy.</w:t>
      </w:r>
    </w:p>
    <w:p w14:paraId="1C90C851" w14:textId="77777777" w:rsidR="000B1958" w:rsidRDefault="000B1958" w:rsidP="000B195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9</w:t>
      </w:r>
    </w:p>
    <w:p w14:paraId="79619DEC" w14:textId="77777777" w:rsidR="000B1958" w:rsidRDefault="000B1958" w:rsidP="000B195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Umowę zawiera się od dnia ……………….. r. do dnia 31.12.2025 r.</w:t>
      </w:r>
    </w:p>
    <w:p w14:paraId="30F4570E" w14:textId="77777777" w:rsidR="000B1958" w:rsidRDefault="000B1958" w:rsidP="000B195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10</w:t>
      </w:r>
    </w:p>
    <w:p w14:paraId="28BC725A" w14:textId="77777777" w:rsidR="000B1958" w:rsidRDefault="000B1958" w:rsidP="000B195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Zamawiającemu przysługuje prawo rozwiązania umowy w trybie natychmiastowym, w przypadku niewykonania lub nienależytego wykonania umowy przez Wykonawcę.</w:t>
      </w:r>
    </w:p>
    <w:p w14:paraId="607BBE5C" w14:textId="77777777" w:rsidR="000B1958" w:rsidRDefault="000B1958" w:rsidP="000B195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11</w:t>
      </w:r>
    </w:p>
    <w:p w14:paraId="0642BD32" w14:textId="77777777" w:rsidR="000B1958" w:rsidRDefault="000B1958" w:rsidP="000B195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Wykonawca zostanie obciążony przez Zamawiającego karą umowna w przypadku:</w:t>
      </w:r>
    </w:p>
    <w:p w14:paraId="4960DE9C" w14:textId="77777777" w:rsidR="000B1958" w:rsidRDefault="000B1958" w:rsidP="000B195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odstąpienia przez Zamawiającego lub Wykonawcę od wykonania przedmiotu umowy z przyczyn, za które nie ponosi odpowiedzialności Zamawiający – w wysokości 200 % miesięcznego wynagrodzenia, o którym mowa w § 9 ust. 1 lit. a;</w:t>
      </w:r>
    </w:p>
    <w:p w14:paraId="2448F066" w14:textId="77777777" w:rsidR="000B1958" w:rsidRDefault="000B1958" w:rsidP="000B195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zwłoki w wykonaniu obowiązków określonych w umowie – w wysokości 10% miesięcznego wynagrodzenia, o którym mowa w § 9 ust. 1 lit. a;</w:t>
      </w:r>
    </w:p>
    <w:p w14:paraId="1D3B37D9" w14:textId="77777777" w:rsidR="000B1958" w:rsidRDefault="000B1958" w:rsidP="000B195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rozwiązania umowy w trybie natychmiastowym, w przypadku niewykonania lub nienależytego wykonania umowy przez Wykonawcę – w wysokości 200%  miesięcznego wynagrodzenia, o którym mowa w § 9 ust. 1 lit. a.</w:t>
      </w:r>
    </w:p>
    <w:p w14:paraId="03DA3B8E" w14:textId="77777777" w:rsidR="000B1958" w:rsidRDefault="000B1958" w:rsidP="000B195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Żądanie kary umownej w przypadkach wskazanych w ust. 1 nie wyklucza uprawnień Zamawiającego do dochodzenia odszkodowania uzupełniającego na zasadach ogólnych.</w:t>
      </w:r>
    </w:p>
    <w:p w14:paraId="662B6125" w14:textId="77777777" w:rsidR="000B1958" w:rsidRDefault="000B1958" w:rsidP="000B195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Ewentualną karę umowną Zamawiający potrąci z przysługującego Wykonawcy wynagrodzenia.</w:t>
      </w:r>
    </w:p>
    <w:p w14:paraId="293AA8E0" w14:textId="77777777" w:rsidR="000B1958" w:rsidRDefault="000B1958" w:rsidP="000B195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12</w:t>
      </w:r>
    </w:p>
    <w:p w14:paraId="4A6D6A72" w14:textId="77777777" w:rsidR="000B1958" w:rsidRDefault="000B1958" w:rsidP="000B195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 sprawach nie uregulowanych postanowieniami niniejszej umowy zastosowanie mają przepisy kodeksu cywilnego.</w:t>
      </w:r>
    </w:p>
    <w:p w14:paraId="629985C8" w14:textId="77777777" w:rsidR="000B1958" w:rsidRDefault="000B1958" w:rsidP="000B195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13</w:t>
      </w:r>
    </w:p>
    <w:p w14:paraId="36AE38DA" w14:textId="77777777" w:rsidR="000B1958" w:rsidRDefault="000B1958" w:rsidP="000B195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Ewentualne spory powstałe na tle stosowania umowy, podlegają rozstrzygnięciu przez właściwy sąd powszechny.</w:t>
      </w:r>
    </w:p>
    <w:p w14:paraId="54C7CBF3" w14:textId="77777777" w:rsidR="000B1958" w:rsidRDefault="000B1958" w:rsidP="000B195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14</w:t>
      </w:r>
    </w:p>
    <w:p w14:paraId="0FE8116E" w14:textId="77777777" w:rsidR="000B1958" w:rsidRDefault="000B1958" w:rsidP="000B195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sporządzono w dwóch jednobrzmiących egzemplarzach, po jednym dla każdej ze stron.</w:t>
      </w:r>
    </w:p>
    <w:p w14:paraId="54F16EDE" w14:textId="77777777" w:rsidR="000B1958" w:rsidRDefault="000B1958" w:rsidP="000B1958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</w:p>
    <w:p w14:paraId="4D37268B" w14:textId="77777777" w:rsidR="000B1958" w:rsidRDefault="000B1958" w:rsidP="000B1958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57CE91EA" w14:textId="77777777" w:rsidR="000B1958" w:rsidRDefault="000B1958" w:rsidP="000B1958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2AC09BAB" w14:textId="77777777" w:rsidR="000B1958" w:rsidRDefault="000B1958" w:rsidP="000B1958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3A20CAE9" w14:textId="77777777" w:rsidR="000B1958" w:rsidRDefault="000B1958" w:rsidP="000B1958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171513AE" w14:textId="77777777" w:rsidR="000B1958" w:rsidRDefault="000B1958" w:rsidP="000B1958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Zamawiający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Wykonawca</w:t>
      </w:r>
    </w:p>
    <w:p w14:paraId="1EA0B52F" w14:textId="77777777" w:rsidR="000B1958" w:rsidRDefault="000B1958" w:rsidP="000B1958">
      <w:pPr>
        <w:jc w:val="both"/>
      </w:pPr>
    </w:p>
    <w:p w14:paraId="16537DAE" w14:textId="77777777" w:rsidR="000B1958" w:rsidRDefault="000B1958" w:rsidP="000B1958">
      <w:pPr>
        <w:jc w:val="both"/>
      </w:pPr>
    </w:p>
    <w:p w14:paraId="492E9E78" w14:textId="77777777" w:rsidR="00EF6DD3" w:rsidRDefault="00EF6DD3"/>
    <w:sectPr w:rsidR="00EF6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37C4E"/>
    <w:multiLevelType w:val="hybridMultilevel"/>
    <w:tmpl w:val="0A76A09C"/>
    <w:lvl w:ilvl="0" w:tplc="5A086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95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58"/>
    <w:rsid w:val="000B1958"/>
    <w:rsid w:val="00187FB9"/>
    <w:rsid w:val="00350052"/>
    <w:rsid w:val="00BD45B5"/>
    <w:rsid w:val="00E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30FF"/>
  <w15:chartTrackingRefBased/>
  <w15:docId w15:val="{40F4AFED-C240-41BD-AB9E-48D09BF5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95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,Akapit normalny,Akapit z listą3,Akapit z listą31,Odstavec,Akapit z listą BS,Kolorowa lista — akcent 11,Lista XXX"/>
    <w:basedOn w:val="Normalny"/>
    <w:link w:val="AkapitzlistZnak"/>
    <w:uiPriority w:val="34"/>
    <w:qFormat/>
    <w:rsid w:val="000B195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Akapit normalny Znak,Akapit z listą3 Znak,Odstavec Znak"/>
    <w:link w:val="Akapitzlist"/>
    <w:uiPriority w:val="34"/>
    <w:qFormat/>
    <w:locked/>
    <w:rsid w:val="000B1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DDPS</dc:creator>
  <cp:keywords/>
  <dc:description/>
  <cp:lastModifiedBy>DDPS</cp:lastModifiedBy>
  <cp:revision>1</cp:revision>
  <dcterms:created xsi:type="dcterms:W3CDTF">2024-12-03T11:23:00Z</dcterms:created>
  <dcterms:modified xsi:type="dcterms:W3CDTF">2024-12-03T11:24:00Z</dcterms:modified>
</cp:coreProperties>
</file>